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7AAF" w:rsidRDefault="00BC7AAF" w:rsidP="00BC7AAF">
      <w:pPr>
        <w:tabs>
          <w:tab w:val="num" w:pos="0"/>
        </w:tabs>
        <w:spacing w:line="300" w:lineRule="atLeast"/>
        <w:jc w:val="center"/>
        <w:rPr>
          <w:rFonts w:ascii="Tahoma" w:hAnsi="Tahoma" w:cs="Tahoma"/>
          <w:b/>
        </w:rPr>
      </w:pPr>
      <w:r>
        <w:rPr>
          <w:rFonts w:ascii="Tahoma" w:hAnsi="Tahoma" w:cs="Tahoma"/>
          <w:b/>
        </w:rPr>
        <w:t>ΠΡΟΓΡΑΜΜΑ</w:t>
      </w:r>
      <w:r w:rsidRPr="00D83EFD">
        <w:rPr>
          <w:rFonts w:ascii="Tahoma" w:hAnsi="Tahoma" w:cs="Tahoma"/>
          <w:b/>
        </w:rPr>
        <w:t xml:space="preserve"> </w:t>
      </w:r>
      <w:r w:rsidRPr="000047F2">
        <w:rPr>
          <w:rFonts w:ascii="Tahoma" w:hAnsi="Tahoma" w:cs="Tahoma"/>
          <w:b/>
        </w:rPr>
        <w:t>ΙΟΝΙΑ ΝΗΣΙΑ 2021-2027</w:t>
      </w:r>
    </w:p>
    <w:p w:rsidR="00BC7AAF" w:rsidRDefault="00BC7AAF" w:rsidP="00BC7AAF">
      <w:pPr>
        <w:tabs>
          <w:tab w:val="num" w:pos="0"/>
        </w:tabs>
        <w:spacing w:line="300" w:lineRule="atLeast"/>
        <w:jc w:val="center"/>
        <w:rPr>
          <w:rFonts w:ascii="Tahoma" w:hAnsi="Tahoma" w:cs="Tahoma"/>
          <w:b/>
        </w:rPr>
      </w:pPr>
    </w:p>
    <w:p w:rsidR="00BC7AAF" w:rsidRDefault="00BC7AAF" w:rsidP="00BC7AAF">
      <w:pPr>
        <w:tabs>
          <w:tab w:val="num" w:pos="0"/>
        </w:tabs>
        <w:spacing w:line="300" w:lineRule="atLeast"/>
        <w:jc w:val="center"/>
        <w:rPr>
          <w:rFonts w:ascii="Tahoma" w:hAnsi="Tahoma" w:cs="Tahoma"/>
          <w:b/>
        </w:rPr>
      </w:pPr>
    </w:p>
    <w:p w:rsidR="00BC7AAF" w:rsidRPr="00D83EFD" w:rsidRDefault="00BC7AAF" w:rsidP="00BC7AAF">
      <w:pPr>
        <w:tabs>
          <w:tab w:val="num" w:pos="0"/>
        </w:tabs>
        <w:spacing w:line="300" w:lineRule="atLeast"/>
        <w:jc w:val="center"/>
        <w:rPr>
          <w:rFonts w:ascii="Tahoma" w:hAnsi="Tahoma" w:cs="Tahoma"/>
          <w:b/>
        </w:rPr>
      </w:pPr>
    </w:p>
    <w:p w:rsidR="00BC7AAF" w:rsidRPr="00D83EFD" w:rsidRDefault="00BC7AAF" w:rsidP="00BC7AAF">
      <w:pPr>
        <w:tabs>
          <w:tab w:val="num" w:pos="0"/>
        </w:tabs>
        <w:spacing w:line="300" w:lineRule="atLeast"/>
        <w:jc w:val="center"/>
        <w:rPr>
          <w:rFonts w:ascii="Tahoma" w:hAnsi="Tahoma" w:cs="Tahoma"/>
          <w:b/>
        </w:rPr>
      </w:pPr>
      <w:r>
        <w:rPr>
          <w:rFonts w:ascii="Tahoma" w:hAnsi="Tahoma" w:cs="Tahoma"/>
          <w:b/>
        </w:rPr>
        <w:t xml:space="preserve"> ΠΡΟΤΕΡΑΙΟΤΗΤΑ </w:t>
      </w:r>
      <w:r w:rsidRPr="00D83EFD">
        <w:rPr>
          <w:rFonts w:ascii="Tahoma" w:hAnsi="Tahoma" w:cs="Tahoma"/>
          <w:b/>
        </w:rPr>
        <w:t>4</w:t>
      </w:r>
      <w:r>
        <w:rPr>
          <w:rFonts w:ascii="Tahoma" w:hAnsi="Tahoma" w:cs="Tahoma"/>
          <w:b/>
        </w:rPr>
        <w:t>Α</w:t>
      </w:r>
    </w:p>
    <w:p w:rsidR="00BC7AAF" w:rsidRDefault="00BC7AAF" w:rsidP="00BC7AAF">
      <w:pPr>
        <w:tabs>
          <w:tab w:val="num" w:pos="0"/>
        </w:tabs>
        <w:spacing w:line="300" w:lineRule="atLeast"/>
        <w:jc w:val="center"/>
        <w:rPr>
          <w:rFonts w:ascii="Tahoma" w:hAnsi="Tahoma" w:cs="Tahoma"/>
          <w:b/>
        </w:rPr>
      </w:pPr>
      <w:r w:rsidRPr="00D83EFD">
        <w:rPr>
          <w:rFonts w:ascii="Tahoma" w:hAnsi="Tahoma" w:cs="Tahoma"/>
          <w:b/>
        </w:rPr>
        <w:t>(</w:t>
      </w:r>
      <w:r w:rsidRPr="000047F2">
        <w:rPr>
          <w:rFonts w:ascii="Tahoma" w:hAnsi="Tahoma" w:cs="Tahoma"/>
          <w:b/>
        </w:rPr>
        <w:t>Ενίσχυση της κοινωνικής συνοχής με τη βελτίωση υποδομών</w:t>
      </w:r>
      <w:r w:rsidRPr="00D83EFD">
        <w:rPr>
          <w:rFonts w:ascii="Tahoma" w:hAnsi="Tahoma" w:cs="Tahoma"/>
          <w:b/>
        </w:rPr>
        <w:t>)</w:t>
      </w:r>
    </w:p>
    <w:p w:rsidR="00BC7AAF" w:rsidRDefault="00BC7AAF" w:rsidP="00BC7AAF">
      <w:pPr>
        <w:tabs>
          <w:tab w:val="num" w:pos="0"/>
        </w:tabs>
        <w:spacing w:line="300" w:lineRule="atLeast"/>
        <w:jc w:val="center"/>
        <w:rPr>
          <w:rFonts w:ascii="Tahoma" w:hAnsi="Tahoma" w:cs="Tahoma"/>
          <w:b/>
        </w:rPr>
      </w:pPr>
    </w:p>
    <w:p w:rsidR="00BC7AAF" w:rsidRPr="00D83EFD" w:rsidRDefault="00BC7AAF" w:rsidP="00BC7AAF">
      <w:pPr>
        <w:tabs>
          <w:tab w:val="num" w:pos="0"/>
        </w:tabs>
        <w:spacing w:line="300" w:lineRule="atLeast"/>
        <w:jc w:val="center"/>
        <w:rPr>
          <w:rFonts w:ascii="Tahoma" w:hAnsi="Tahoma" w:cs="Tahoma"/>
          <w:b/>
        </w:rPr>
      </w:pPr>
    </w:p>
    <w:p w:rsidR="00BC7AAF" w:rsidRPr="000047F2" w:rsidRDefault="00BC7AAF" w:rsidP="00BC7AAF">
      <w:pPr>
        <w:tabs>
          <w:tab w:val="num" w:pos="0"/>
        </w:tabs>
        <w:spacing w:line="300" w:lineRule="atLeast"/>
        <w:jc w:val="center"/>
        <w:rPr>
          <w:rFonts w:ascii="Tahoma" w:hAnsi="Tahoma" w:cs="Tahoma"/>
          <w:b/>
        </w:rPr>
      </w:pPr>
      <w:r w:rsidRPr="000047F2">
        <w:rPr>
          <w:rFonts w:ascii="Tahoma" w:hAnsi="Tahoma" w:cs="Tahoma"/>
          <w:b/>
        </w:rPr>
        <w:t>ΕΙΔΙΚΟΣ ΣΤΟΧΟΣ</w:t>
      </w:r>
      <w:r>
        <w:rPr>
          <w:rFonts w:ascii="Tahoma" w:hAnsi="Tahoma" w:cs="Tahoma"/>
          <w:b/>
        </w:rPr>
        <w:t xml:space="preserve"> </w:t>
      </w:r>
      <w:r>
        <w:rPr>
          <w:rFonts w:ascii="Tahoma" w:hAnsi="Tahoma" w:cs="Tahoma"/>
          <w:b/>
          <w:lang w:val="en-US"/>
        </w:rPr>
        <w:t>RSO</w:t>
      </w:r>
      <w:r w:rsidRPr="000047F2">
        <w:rPr>
          <w:rFonts w:ascii="Tahoma" w:hAnsi="Tahoma" w:cs="Tahoma"/>
          <w:b/>
        </w:rPr>
        <w:t>4.2</w:t>
      </w:r>
    </w:p>
    <w:p w:rsidR="00BC7AAF" w:rsidRDefault="00BC7AAF" w:rsidP="00BC7AAF">
      <w:pPr>
        <w:tabs>
          <w:tab w:val="num" w:pos="0"/>
        </w:tabs>
        <w:spacing w:line="300" w:lineRule="atLeast"/>
        <w:jc w:val="center"/>
        <w:rPr>
          <w:rFonts w:ascii="Tahoma" w:hAnsi="Tahoma" w:cs="Tahoma"/>
          <w:b/>
        </w:rPr>
      </w:pPr>
      <w:r>
        <w:rPr>
          <w:rFonts w:ascii="Tahoma" w:hAnsi="Tahoma" w:cs="Tahoma"/>
          <w:b/>
        </w:rPr>
        <w:t>(</w:t>
      </w:r>
      <w:r w:rsidRPr="000047F2">
        <w:rPr>
          <w:rFonts w:ascii="Tahoma" w:hAnsi="Tahoma" w:cs="Tahoma"/>
          <w:b/>
        </w:rPr>
        <w:t>Βελτίωση της ισότιμης πρόσβασης σε ποιοτικές υπηρεσίες εκπαίδευσης, κατάρτισης και διά βίου μάθησης χωρίς αποκλεισμούς μέσω της ανάπτυξης προσβάσιμων υποδομών, συμπεριλαμβανομένων της ενίσχυσης της ανθεκτικότητας της εξ αποστάσεως και της διαδικτυακής εκπαίδευσης και κατάρτισης (ΕΤΠΑ)</w:t>
      </w:r>
      <w:r>
        <w:rPr>
          <w:rFonts w:ascii="Tahoma" w:hAnsi="Tahoma" w:cs="Tahoma"/>
          <w:b/>
        </w:rPr>
        <w:t>)</w:t>
      </w:r>
    </w:p>
    <w:p w:rsidR="00BC7AAF" w:rsidRDefault="00BC7AAF" w:rsidP="00BC7AAF">
      <w:pPr>
        <w:tabs>
          <w:tab w:val="num" w:pos="0"/>
        </w:tabs>
        <w:spacing w:line="300" w:lineRule="atLeast"/>
        <w:jc w:val="center"/>
        <w:rPr>
          <w:rFonts w:ascii="Tahoma" w:hAnsi="Tahoma" w:cs="Tahoma"/>
          <w:b/>
        </w:rPr>
      </w:pPr>
    </w:p>
    <w:p w:rsidR="00C941A0" w:rsidRPr="00136E2A" w:rsidRDefault="008D2167" w:rsidP="008D2167">
      <w:pPr>
        <w:pStyle w:val="a5"/>
        <w:jc w:val="left"/>
        <w:rPr>
          <w:rFonts w:ascii="Verdana" w:hAnsi="Verdana" w:cs="Tahoma"/>
          <w:b w:val="0"/>
          <w:sz w:val="22"/>
        </w:rPr>
      </w:pPr>
      <w:r>
        <w:rPr>
          <w:rFonts w:ascii="Albany WT J" w:hAnsi="Albany WT J" w:cs="Albany WT J"/>
          <w:sz w:val="18"/>
          <w:szCs w:val="18"/>
        </w:rPr>
        <w:t xml:space="preserve">                                            </w:t>
      </w:r>
      <w:r w:rsidR="00E9796E">
        <w:rPr>
          <w:rFonts w:ascii="Verdana" w:hAnsi="Verdana" w:cs="Tahoma"/>
          <w:sz w:val="22"/>
        </w:rPr>
        <w:t>Αριθμός Πρόσκλησης :</w:t>
      </w:r>
      <w:r w:rsidR="007A0B1F">
        <w:rPr>
          <w:rFonts w:ascii="Verdana" w:hAnsi="Verdana" w:cs="Tahoma"/>
          <w:sz w:val="22"/>
        </w:rPr>
        <w:t xml:space="preserve"> </w:t>
      </w:r>
      <w:r w:rsidR="00BC7AAF">
        <w:rPr>
          <w:rFonts w:ascii="Verdana" w:hAnsi="Verdana" w:cs="Tahoma"/>
          <w:sz w:val="22"/>
        </w:rPr>
        <w:t xml:space="preserve">ION </w:t>
      </w:r>
    </w:p>
    <w:p w:rsidR="00C941A0" w:rsidRPr="006C62B1" w:rsidRDefault="00C941A0" w:rsidP="00C941A0">
      <w:pPr>
        <w:tabs>
          <w:tab w:val="num" w:pos="0"/>
        </w:tabs>
        <w:spacing w:line="300" w:lineRule="atLeast"/>
        <w:jc w:val="center"/>
        <w:rPr>
          <w:rFonts w:ascii="Verdana" w:hAnsi="Verdana" w:cs="Tahoma"/>
          <w:b/>
          <w:sz w:val="22"/>
          <w:szCs w:val="22"/>
        </w:rPr>
      </w:pPr>
    </w:p>
    <w:p w:rsidR="00C941A0" w:rsidRPr="006C62B1" w:rsidRDefault="00C941A0" w:rsidP="00C941A0">
      <w:pPr>
        <w:jc w:val="center"/>
        <w:outlineLvl w:val="0"/>
        <w:rPr>
          <w:rFonts w:ascii="Verdana" w:hAnsi="Verdana" w:cs="Tahoma"/>
          <w:b/>
          <w:sz w:val="22"/>
          <w:szCs w:val="22"/>
        </w:rPr>
      </w:pPr>
    </w:p>
    <w:p w:rsidR="00C941A0" w:rsidRDefault="00C941A0" w:rsidP="00C941A0">
      <w:pPr>
        <w:jc w:val="center"/>
        <w:outlineLvl w:val="0"/>
        <w:rPr>
          <w:rFonts w:ascii="Verdana" w:hAnsi="Verdana" w:cs="Tahoma"/>
          <w:b/>
          <w:sz w:val="22"/>
          <w:szCs w:val="22"/>
        </w:rPr>
      </w:pPr>
      <w:r w:rsidRPr="006C62B1">
        <w:rPr>
          <w:rFonts w:ascii="Verdana" w:hAnsi="Verdana" w:cs="Tahoma"/>
          <w:b/>
          <w:sz w:val="22"/>
          <w:szCs w:val="22"/>
        </w:rPr>
        <w:t>Φορέας Υποβολής Πρότασης :</w:t>
      </w:r>
    </w:p>
    <w:p w:rsidR="009341A9" w:rsidRPr="006C62B1" w:rsidRDefault="009341A9" w:rsidP="00C941A0">
      <w:pPr>
        <w:jc w:val="center"/>
        <w:outlineLvl w:val="0"/>
        <w:rPr>
          <w:rFonts w:ascii="Verdana" w:hAnsi="Verdana" w:cs="Tahoma"/>
          <w:b/>
          <w:sz w:val="22"/>
          <w:szCs w:val="22"/>
        </w:rPr>
      </w:pPr>
    </w:p>
    <w:p w:rsidR="009341A9" w:rsidRDefault="009341A9" w:rsidP="00C941A0">
      <w:pPr>
        <w:jc w:val="center"/>
        <w:outlineLvl w:val="0"/>
        <w:rPr>
          <w:rFonts w:ascii="Verdana" w:hAnsi="Verdana" w:cs="Tahoma"/>
          <w:b/>
          <w:sz w:val="22"/>
          <w:szCs w:val="22"/>
        </w:rPr>
      </w:pPr>
    </w:p>
    <w:p w:rsidR="009341A9" w:rsidRDefault="009341A9" w:rsidP="00C941A0">
      <w:pPr>
        <w:jc w:val="center"/>
        <w:outlineLvl w:val="0"/>
        <w:rPr>
          <w:rFonts w:ascii="Verdana" w:hAnsi="Verdana" w:cs="Tahoma"/>
          <w:b/>
          <w:sz w:val="22"/>
          <w:szCs w:val="22"/>
        </w:rPr>
      </w:pPr>
    </w:p>
    <w:p w:rsidR="009341A9" w:rsidRPr="006C62B1" w:rsidRDefault="009341A9" w:rsidP="00C941A0">
      <w:pPr>
        <w:jc w:val="center"/>
        <w:outlineLvl w:val="0"/>
        <w:rPr>
          <w:rFonts w:ascii="Verdana" w:hAnsi="Verdana" w:cs="Tahoma"/>
          <w:b/>
          <w:sz w:val="22"/>
          <w:szCs w:val="22"/>
        </w:rPr>
      </w:pPr>
    </w:p>
    <w:p w:rsidR="00C941A0" w:rsidRDefault="00C941A0" w:rsidP="00C941A0">
      <w:pPr>
        <w:jc w:val="center"/>
        <w:outlineLvl w:val="0"/>
        <w:rPr>
          <w:rFonts w:ascii="Verdana" w:hAnsi="Verdana" w:cs="Tahoma"/>
          <w:b/>
          <w:sz w:val="22"/>
          <w:szCs w:val="22"/>
        </w:rPr>
      </w:pPr>
      <w:r w:rsidRPr="006C62B1">
        <w:rPr>
          <w:rFonts w:ascii="Verdana" w:hAnsi="Verdana" w:cs="Tahoma"/>
          <w:b/>
          <w:sz w:val="22"/>
          <w:szCs w:val="22"/>
        </w:rPr>
        <w:t>Τίτλος Προτεινόμενης Πράξης :</w:t>
      </w:r>
    </w:p>
    <w:p w:rsidR="009341A9" w:rsidRPr="006C62B1" w:rsidRDefault="009341A9" w:rsidP="00C941A0">
      <w:pPr>
        <w:jc w:val="center"/>
        <w:outlineLvl w:val="0"/>
        <w:rPr>
          <w:rFonts w:ascii="Verdana" w:hAnsi="Verdana" w:cs="Tahoma"/>
          <w:b/>
          <w:sz w:val="22"/>
          <w:szCs w:val="22"/>
        </w:rPr>
      </w:pPr>
    </w:p>
    <w:p w:rsidR="00226FB0" w:rsidRPr="00BC7AAF" w:rsidRDefault="009341A9" w:rsidP="009341A9">
      <w:pPr>
        <w:jc w:val="center"/>
        <w:outlineLvl w:val="0"/>
        <w:rPr>
          <w:rFonts w:ascii="Verdana" w:hAnsi="Verdana" w:cs="Tahoma"/>
          <w:sz w:val="22"/>
          <w:szCs w:val="22"/>
        </w:rPr>
      </w:pPr>
      <w:r>
        <w:rPr>
          <w:rFonts w:ascii="Verdana" w:hAnsi="Verdana" w:cs="Tahoma"/>
          <w:sz w:val="22"/>
          <w:szCs w:val="22"/>
        </w:rPr>
        <w:t>«</w:t>
      </w:r>
      <w:r w:rsidR="007A0B1F" w:rsidRPr="00411569">
        <w:rPr>
          <w:rFonts w:ascii="Verdana" w:hAnsi="Verdana" w:cs="Tahoma"/>
          <w:sz w:val="22"/>
          <w:szCs w:val="22"/>
        </w:rPr>
        <w:t>…………………….</w:t>
      </w:r>
    </w:p>
    <w:p w:rsidR="009341A9" w:rsidRDefault="009341A9" w:rsidP="009341A9">
      <w:pPr>
        <w:jc w:val="center"/>
        <w:outlineLvl w:val="0"/>
        <w:rPr>
          <w:rFonts w:ascii="Verdana" w:hAnsi="Verdana" w:cs="Tahoma"/>
          <w:sz w:val="22"/>
          <w:szCs w:val="22"/>
        </w:rPr>
      </w:pPr>
    </w:p>
    <w:p w:rsidR="009341A9" w:rsidRDefault="009341A9" w:rsidP="009341A9">
      <w:pPr>
        <w:jc w:val="center"/>
        <w:outlineLvl w:val="0"/>
        <w:rPr>
          <w:rFonts w:ascii="Verdana" w:hAnsi="Verdana" w:cs="Tahoma"/>
          <w:sz w:val="22"/>
          <w:szCs w:val="22"/>
        </w:rPr>
      </w:pPr>
    </w:p>
    <w:p w:rsidR="00226FB0" w:rsidRPr="006C62B1" w:rsidRDefault="00226FB0" w:rsidP="00226FB0">
      <w:pPr>
        <w:spacing w:line="360" w:lineRule="auto"/>
        <w:jc w:val="center"/>
        <w:rPr>
          <w:rFonts w:ascii="Verdana" w:hAnsi="Verdana" w:cs="Tahoma"/>
          <w:b/>
          <w:sz w:val="22"/>
          <w:szCs w:val="22"/>
        </w:rPr>
      </w:pPr>
      <w:r w:rsidRPr="006C62B1">
        <w:rPr>
          <w:rFonts w:ascii="Verdana" w:hAnsi="Verdana" w:cs="Tahoma"/>
          <w:b/>
          <w:sz w:val="22"/>
          <w:szCs w:val="22"/>
        </w:rPr>
        <w:t>ΕΚΘΕΣΗ</w:t>
      </w:r>
      <w:r w:rsidR="009341A9">
        <w:rPr>
          <w:rFonts w:ascii="Verdana" w:hAnsi="Verdana" w:cs="Tahoma"/>
          <w:b/>
          <w:sz w:val="22"/>
          <w:szCs w:val="22"/>
        </w:rPr>
        <w:t xml:space="preserve"> ΣΚΟΠΙΜΟΤΗΤΑΣ </w:t>
      </w:r>
    </w:p>
    <w:p w:rsidR="004E72B3" w:rsidRPr="001B5738" w:rsidRDefault="004E72B3" w:rsidP="004E72B3">
      <w:pPr>
        <w:ind w:right="-33"/>
        <w:rPr>
          <w:rFonts w:ascii="Verdana" w:hAnsi="Verdana" w:cs="Tahoma"/>
          <w:b/>
          <w:sz w:val="22"/>
          <w:szCs w:val="22"/>
        </w:rPr>
      </w:pPr>
    </w:p>
    <w:p w:rsidR="001C2726" w:rsidRPr="001B5738" w:rsidRDefault="001C2726" w:rsidP="001C2726">
      <w:pPr>
        <w:ind w:right="-33"/>
        <w:rPr>
          <w:rFonts w:ascii="Verdana" w:hAnsi="Verdana" w:cs="Tahoma"/>
          <w:b/>
          <w:sz w:val="22"/>
          <w:szCs w:val="22"/>
        </w:rPr>
      </w:pPr>
      <w:r>
        <w:rPr>
          <w:rFonts w:ascii="Verdana" w:hAnsi="Verdana" w:cs="Tahoma"/>
          <w:b/>
          <w:sz w:val="22"/>
          <w:szCs w:val="22"/>
        </w:rPr>
        <w:t>Α.</w:t>
      </w:r>
      <w:r w:rsidRPr="001B5738">
        <w:rPr>
          <w:rFonts w:ascii="Verdana" w:hAnsi="Verdana" w:cs="Tahoma"/>
          <w:b/>
          <w:sz w:val="22"/>
          <w:szCs w:val="22"/>
        </w:rPr>
        <w:t xml:space="preserve"> </w:t>
      </w:r>
      <w:r>
        <w:rPr>
          <w:rFonts w:ascii="Verdana" w:hAnsi="Verdana" w:cs="Tahoma"/>
          <w:b/>
          <w:sz w:val="22"/>
          <w:szCs w:val="22"/>
        </w:rPr>
        <w:t xml:space="preserve">Συνοπτική περιγραφή της πράξης  και </w:t>
      </w:r>
      <w:r w:rsidRPr="001B5738">
        <w:rPr>
          <w:rFonts w:ascii="Verdana" w:hAnsi="Verdana" w:cs="Tahoma"/>
          <w:b/>
          <w:sz w:val="22"/>
          <w:szCs w:val="22"/>
        </w:rPr>
        <w:t xml:space="preserve">Συμβολή στον ειδικό στόχο/αποτελέσματα της Επ. Προτ. </w:t>
      </w:r>
    </w:p>
    <w:p w:rsidR="004E72B3" w:rsidRPr="001B5738" w:rsidRDefault="004E72B3" w:rsidP="004E72B3">
      <w:pPr>
        <w:ind w:right="-33"/>
        <w:rPr>
          <w:rFonts w:ascii="Verdana" w:hAnsi="Verdana" w:cs="Tahoma"/>
          <w:b/>
          <w:sz w:val="22"/>
          <w:szCs w:val="22"/>
        </w:rPr>
      </w:pPr>
    </w:p>
    <w:p w:rsidR="001C2726" w:rsidRPr="001B5738" w:rsidRDefault="001C2726" w:rsidP="001C2726">
      <w:pPr>
        <w:tabs>
          <w:tab w:val="left" w:pos="420"/>
          <w:tab w:val="left" w:pos="5500"/>
        </w:tabs>
        <w:spacing w:before="200"/>
        <w:jc w:val="both"/>
        <w:rPr>
          <w:rFonts w:ascii="Verdana" w:hAnsi="Verdana" w:cs="Tahoma"/>
          <w:b/>
          <w:sz w:val="22"/>
          <w:szCs w:val="22"/>
        </w:rPr>
      </w:pPr>
      <w:r>
        <w:rPr>
          <w:rFonts w:ascii="Verdana" w:hAnsi="Verdana" w:cs="Tahoma"/>
          <w:b/>
          <w:sz w:val="22"/>
          <w:szCs w:val="22"/>
        </w:rPr>
        <w:t>Β</w:t>
      </w:r>
      <w:r w:rsidRPr="001B5738">
        <w:rPr>
          <w:rFonts w:ascii="Verdana" w:hAnsi="Verdana" w:cs="Tahoma"/>
          <w:b/>
          <w:sz w:val="22"/>
          <w:szCs w:val="22"/>
        </w:rPr>
        <w:t>.Τεκμηρίωση υπαγωγής ή μη σε καθεστώς κρατικών ενισχύσεων</w:t>
      </w:r>
      <w:r w:rsidR="00EB4C5E">
        <w:rPr>
          <w:rFonts w:ascii="Verdana" w:hAnsi="Verdana" w:cs="Tahoma"/>
          <w:b/>
          <w:sz w:val="22"/>
          <w:szCs w:val="22"/>
        </w:rPr>
        <w:t xml:space="preserve"> </w:t>
      </w:r>
      <w:r>
        <w:rPr>
          <w:rFonts w:ascii="Verdana" w:hAnsi="Verdana" w:cs="Tahoma"/>
          <w:b/>
          <w:sz w:val="22"/>
          <w:szCs w:val="22"/>
        </w:rPr>
        <w:t xml:space="preserve">(Απαντώνται τα ερωτήματα που αφορούν στον τομέα της </w:t>
      </w:r>
      <w:r w:rsidR="00EB4C5E">
        <w:rPr>
          <w:rFonts w:ascii="Verdana" w:hAnsi="Verdana" w:cs="Tahoma"/>
          <w:b/>
          <w:sz w:val="22"/>
          <w:szCs w:val="22"/>
        </w:rPr>
        <w:t>εκπαίδευσης</w:t>
      </w:r>
      <w:r>
        <w:rPr>
          <w:rFonts w:ascii="Verdana" w:hAnsi="Verdana" w:cs="Tahoma"/>
          <w:b/>
          <w:sz w:val="22"/>
          <w:szCs w:val="22"/>
        </w:rPr>
        <w:t xml:space="preserve">- σελίδα </w:t>
      </w:r>
      <w:r w:rsidR="00EB4C5E">
        <w:rPr>
          <w:rFonts w:ascii="Verdana" w:hAnsi="Verdana" w:cs="Tahoma"/>
          <w:b/>
          <w:sz w:val="22"/>
          <w:szCs w:val="22"/>
        </w:rPr>
        <w:t>3</w:t>
      </w:r>
      <w:r>
        <w:rPr>
          <w:rFonts w:ascii="Verdana" w:hAnsi="Verdana" w:cs="Tahoma"/>
          <w:b/>
          <w:sz w:val="22"/>
          <w:szCs w:val="22"/>
        </w:rPr>
        <w:t xml:space="preserve"> του </w:t>
      </w:r>
      <w:r>
        <w:rPr>
          <w:rFonts w:ascii="Verdana" w:hAnsi="Verdana" w:cs="Tahoma"/>
          <w:b/>
          <w:sz w:val="22"/>
          <w:szCs w:val="22"/>
          <w:lang w:val="en-US"/>
        </w:rPr>
        <w:t>checklist</w:t>
      </w:r>
      <w:r w:rsidRPr="00411223">
        <w:rPr>
          <w:rFonts w:ascii="Verdana" w:hAnsi="Verdana" w:cs="Tahoma"/>
          <w:b/>
          <w:sz w:val="22"/>
          <w:szCs w:val="22"/>
        </w:rPr>
        <w:t xml:space="preserve"> </w:t>
      </w:r>
      <w:r>
        <w:rPr>
          <w:rFonts w:ascii="Verdana" w:hAnsi="Verdana" w:cs="Tahoma"/>
          <w:b/>
          <w:sz w:val="22"/>
          <w:szCs w:val="22"/>
        </w:rPr>
        <w:t>του α.π115150/02.11.2016 συνημμένου εγγράφου</w:t>
      </w:r>
      <w:r w:rsidR="00EB4C5E">
        <w:rPr>
          <w:rFonts w:ascii="Verdana" w:hAnsi="Verdana" w:cs="Tahoma"/>
          <w:b/>
          <w:sz w:val="22"/>
          <w:szCs w:val="22"/>
        </w:rPr>
        <w:t xml:space="preserve"> και με βάση την αιτιολόγηση που αναφέρεται στο α.π. </w:t>
      </w:r>
      <w:r w:rsidR="00240ADB" w:rsidRPr="00240ADB">
        <w:rPr>
          <w:rFonts w:ascii="Verdana" w:hAnsi="Verdana" w:cs="Tahoma"/>
          <w:b/>
          <w:sz w:val="22"/>
          <w:szCs w:val="22"/>
        </w:rPr>
        <w:t>81824/</w:t>
      </w:r>
      <w:r w:rsidR="00EB4C5E">
        <w:rPr>
          <w:rFonts w:ascii="Verdana" w:hAnsi="Verdana" w:cs="Tahoma"/>
          <w:b/>
          <w:sz w:val="22"/>
          <w:szCs w:val="22"/>
        </w:rPr>
        <w:t>ΕΥΚΕ</w:t>
      </w:r>
      <w:r w:rsidR="00240ADB" w:rsidRPr="00240ADB">
        <w:rPr>
          <w:rFonts w:ascii="Verdana" w:hAnsi="Verdana" w:cs="Tahoma"/>
          <w:b/>
          <w:sz w:val="22"/>
          <w:szCs w:val="22"/>
        </w:rPr>
        <w:t>6094/21-7-2017</w:t>
      </w:r>
      <w:r>
        <w:rPr>
          <w:rFonts w:ascii="Verdana" w:hAnsi="Verdana" w:cs="Tahoma"/>
          <w:b/>
          <w:sz w:val="22"/>
          <w:szCs w:val="22"/>
        </w:rPr>
        <w:t xml:space="preserve">) </w:t>
      </w:r>
      <w:r w:rsidRPr="001B5738">
        <w:rPr>
          <w:rFonts w:ascii="Verdana" w:hAnsi="Verdana" w:cs="Tahoma"/>
          <w:b/>
          <w:sz w:val="22"/>
          <w:szCs w:val="22"/>
        </w:rPr>
        <w:t>.</w:t>
      </w:r>
    </w:p>
    <w:p w:rsidR="001C2726" w:rsidRPr="001B5738" w:rsidRDefault="001C2726" w:rsidP="001C2726">
      <w:pPr>
        <w:ind w:right="-33"/>
        <w:rPr>
          <w:rFonts w:ascii="Verdana" w:hAnsi="Verdana" w:cs="Tahoma"/>
          <w:b/>
          <w:sz w:val="22"/>
          <w:szCs w:val="22"/>
        </w:rPr>
      </w:pPr>
    </w:p>
    <w:p w:rsidR="004E72B3" w:rsidRPr="001B5738" w:rsidRDefault="004E72B3" w:rsidP="004E72B3">
      <w:pPr>
        <w:ind w:right="-33"/>
        <w:rPr>
          <w:rFonts w:ascii="Verdana" w:hAnsi="Verdana" w:cs="Tahoma"/>
          <w:b/>
          <w:sz w:val="22"/>
          <w:szCs w:val="22"/>
        </w:rPr>
      </w:pPr>
    </w:p>
    <w:p w:rsidR="004E72B3" w:rsidRPr="004E72B3" w:rsidRDefault="004E72B3" w:rsidP="00EB4C5E">
      <w:pPr>
        <w:pStyle w:val="Default"/>
        <w:jc w:val="both"/>
        <w:rPr>
          <w:rFonts w:ascii="Verdana" w:hAnsi="Verdana" w:cs="Tahoma"/>
          <w:b/>
          <w:sz w:val="22"/>
          <w:szCs w:val="22"/>
        </w:rPr>
      </w:pPr>
      <w:r w:rsidRPr="001B5738">
        <w:rPr>
          <w:rFonts w:ascii="Verdana" w:hAnsi="Verdana" w:cs="Tahoma"/>
          <w:b/>
          <w:sz w:val="22"/>
          <w:szCs w:val="22"/>
        </w:rPr>
        <w:t xml:space="preserve">Γ. Συνάφεια της πράξης με ειδικές στρατηγικές (π.χ. </w:t>
      </w:r>
      <w:r w:rsidR="00EB4C5E">
        <w:t xml:space="preserve"> </w:t>
      </w:r>
      <w:r w:rsidR="00EB4C5E" w:rsidRPr="00EB4C5E">
        <w:rPr>
          <w:rFonts w:ascii="Verdana" w:hAnsi="Verdana" w:cs="Tahoma"/>
          <w:b/>
          <w:sz w:val="22"/>
          <w:szCs w:val="22"/>
        </w:rPr>
        <w:t xml:space="preserve">ΣΤΡΑΤΗΓΙΚΟ ΠΛΑΙΣΙΟ ΠΟΛΙΤΙΚΗΣ ΓΙΑ ΤΗ ΜΕΙΩΣΗ ΤΗΣ ΠΡΟΩΡΗΣ </w:t>
      </w:r>
      <w:r w:rsidR="00EB4C5E">
        <w:rPr>
          <w:rFonts w:ascii="Verdana" w:hAnsi="Verdana" w:cs="Tahoma"/>
          <w:b/>
          <w:sz w:val="22"/>
          <w:szCs w:val="22"/>
        </w:rPr>
        <w:t xml:space="preserve"> </w:t>
      </w:r>
      <w:r w:rsidR="00EB4C5E" w:rsidRPr="00EB4C5E">
        <w:rPr>
          <w:rFonts w:ascii="Verdana" w:hAnsi="Verdana" w:cs="Tahoma"/>
          <w:b/>
          <w:sz w:val="22"/>
          <w:szCs w:val="22"/>
        </w:rPr>
        <w:t>ΕΓΚΑΤΑΛΕΙΨΗΣ ΤΟΥ ΣΧΟΛΕΙΟΥ (ΠΕΣ) ΣΤΗΝ ΕΛΛΑΔΑ</w:t>
      </w:r>
      <w:r>
        <w:rPr>
          <w:rFonts w:ascii="Verdana" w:hAnsi="Verdana" w:cs="Tahoma"/>
          <w:b/>
          <w:sz w:val="22"/>
          <w:szCs w:val="22"/>
        </w:rPr>
        <w:t>).</w:t>
      </w:r>
    </w:p>
    <w:p w:rsidR="004E72B3" w:rsidRPr="001B5738" w:rsidRDefault="004E72B3" w:rsidP="004E72B3">
      <w:pPr>
        <w:ind w:right="-33"/>
        <w:rPr>
          <w:rFonts w:ascii="Verdana" w:hAnsi="Verdana" w:cs="Tahoma"/>
          <w:b/>
          <w:sz w:val="22"/>
          <w:szCs w:val="22"/>
        </w:rPr>
      </w:pPr>
    </w:p>
    <w:p w:rsidR="004E72B3" w:rsidRDefault="004E72B3" w:rsidP="00EB4C5E">
      <w:pPr>
        <w:ind w:right="-33"/>
        <w:jc w:val="both"/>
        <w:rPr>
          <w:rFonts w:ascii="Verdana" w:hAnsi="Verdana" w:cs="Tahoma"/>
          <w:b/>
          <w:sz w:val="22"/>
          <w:szCs w:val="22"/>
        </w:rPr>
      </w:pPr>
      <w:r w:rsidRPr="001B5738">
        <w:rPr>
          <w:rFonts w:ascii="Verdana" w:hAnsi="Verdana" w:cs="Tahoma"/>
          <w:b/>
          <w:sz w:val="22"/>
          <w:szCs w:val="22"/>
        </w:rPr>
        <w:t>Δ. Ζήτηση(ωφελούμενοι) για την πράξη και πως αυτή έχει εντοπιστεί , καθώς και ο τρόπος με τον οποίο η προτεινόμενη πράξη συμβάλλει στην αντιμετώπιση της ανάγκης ή προβλήματος που έχει εντοπιστεί.</w:t>
      </w:r>
    </w:p>
    <w:p w:rsidR="00EB4C5E" w:rsidRDefault="00EB4C5E" w:rsidP="00EB4C5E">
      <w:pPr>
        <w:ind w:right="-33"/>
        <w:jc w:val="both"/>
        <w:rPr>
          <w:rFonts w:ascii="Verdana" w:hAnsi="Verdana" w:cs="Tahoma"/>
          <w:b/>
          <w:sz w:val="22"/>
          <w:szCs w:val="22"/>
        </w:rPr>
      </w:pPr>
    </w:p>
    <w:p w:rsidR="00EB4C5E" w:rsidRPr="001B5738" w:rsidRDefault="00EB4C5E" w:rsidP="00EB4C5E">
      <w:pPr>
        <w:ind w:right="-33"/>
        <w:jc w:val="both"/>
        <w:rPr>
          <w:rFonts w:ascii="Verdana" w:hAnsi="Verdana" w:cs="Tahoma"/>
          <w:b/>
          <w:sz w:val="22"/>
          <w:szCs w:val="22"/>
        </w:rPr>
      </w:pPr>
      <w:r>
        <w:rPr>
          <w:rFonts w:ascii="Verdana" w:hAnsi="Verdana" w:cs="Tahoma"/>
          <w:b/>
          <w:sz w:val="22"/>
          <w:szCs w:val="22"/>
        </w:rPr>
        <w:t xml:space="preserve">(με βάση τη «Χαρτογράφηση Αναγκών </w:t>
      </w:r>
      <w:r w:rsidR="00240ADB">
        <w:rPr>
          <w:rFonts w:ascii="Verdana" w:hAnsi="Verdana" w:cs="Tahoma"/>
          <w:b/>
          <w:sz w:val="22"/>
          <w:szCs w:val="22"/>
        </w:rPr>
        <w:t>Υποδομών α’</w:t>
      </w:r>
      <w:r w:rsidR="00136E2A" w:rsidRPr="00136E2A">
        <w:rPr>
          <w:rFonts w:ascii="Verdana" w:hAnsi="Verdana" w:cs="Tahoma"/>
          <w:b/>
          <w:sz w:val="22"/>
          <w:szCs w:val="22"/>
        </w:rPr>
        <w:t xml:space="preserve"> </w:t>
      </w:r>
      <w:r w:rsidR="00240ADB">
        <w:rPr>
          <w:rFonts w:ascii="Verdana" w:hAnsi="Verdana" w:cs="Tahoma"/>
          <w:b/>
          <w:sz w:val="22"/>
          <w:szCs w:val="22"/>
        </w:rPr>
        <w:t>θμιας και β’</w:t>
      </w:r>
      <w:r w:rsidR="00136E2A" w:rsidRPr="00136E2A">
        <w:rPr>
          <w:rFonts w:ascii="Verdana" w:hAnsi="Verdana" w:cs="Tahoma"/>
          <w:b/>
          <w:sz w:val="22"/>
          <w:szCs w:val="22"/>
        </w:rPr>
        <w:t xml:space="preserve"> </w:t>
      </w:r>
      <w:r w:rsidR="00240ADB">
        <w:rPr>
          <w:rFonts w:ascii="Verdana" w:hAnsi="Verdana" w:cs="Tahoma"/>
          <w:b/>
          <w:sz w:val="22"/>
          <w:szCs w:val="22"/>
        </w:rPr>
        <w:t>θμιας εκπαίδευσης</w:t>
      </w:r>
      <w:r>
        <w:rPr>
          <w:rFonts w:ascii="Verdana" w:hAnsi="Verdana" w:cs="Tahoma"/>
          <w:b/>
          <w:sz w:val="22"/>
          <w:szCs w:val="22"/>
        </w:rPr>
        <w:t>»)</w:t>
      </w:r>
    </w:p>
    <w:p w:rsidR="004E72B3" w:rsidRDefault="004E72B3" w:rsidP="004E72B3">
      <w:pPr>
        <w:ind w:right="-33"/>
        <w:rPr>
          <w:rFonts w:ascii="Verdana" w:hAnsi="Verdana" w:cs="Tahoma"/>
          <w:b/>
          <w:sz w:val="22"/>
          <w:szCs w:val="22"/>
        </w:rPr>
      </w:pPr>
    </w:p>
    <w:p w:rsidR="004E72B3" w:rsidRPr="001B5738" w:rsidRDefault="004E72B3" w:rsidP="004E72B3">
      <w:pPr>
        <w:ind w:right="-33"/>
        <w:rPr>
          <w:rFonts w:ascii="Verdana" w:hAnsi="Verdana" w:cs="Tahoma"/>
          <w:b/>
          <w:sz w:val="22"/>
          <w:szCs w:val="22"/>
        </w:rPr>
      </w:pPr>
    </w:p>
    <w:p w:rsidR="004E72B3" w:rsidRPr="001B5738" w:rsidRDefault="004E72B3" w:rsidP="00EB4C5E">
      <w:pPr>
        <w:ind w:right="-33"/>
        <w:jc w:val="both"/>
        <w:rPr>
          <w:rFonts w:ascii="Verdana" w:hAnsi="Verdana" w:cs="Tahoma"/>
          <w:b/>
          <w:sz w:val="22"/>
          <w:szCs w:val="22"/>
        </w:rPr>
      </w:pPr>
      <w:r w:rsidRPr="001B5738">
        <w:rPr>
          <w:rFonts w:ascii="Verdana" w:hAnsi="Verdana" w:cs="Tahoma"/>
          <w:b/>
          <w:sz w:val="22"/>
          <w:szCs w:val="22"/>
        </w:rPr>
        <w:t xml:space="preserve">Ε. Συμβολή επί υφιστάμενων ή προβλεπόμενων δραστηριοτήτων (συνάφεια και συμπληρωματικότητα με άλλες υφιστάμενες ή προωθούμενες και προβλεπόμενες δράσεις, που καταδεικνύει το βαθμό συνολικής αντιμετώπισης του προβλήματος) </w:t>
      </w:r>
    </w:p>
    <w:p w:rsidR="004E72B3" w:rsidRPr="001B5738" w:rsidRDefault="004E72B3" w:rsidP="00EB4C5E">
      <w:pPr>
        <w:ind w:right="-33"/>
        <w:jc w:val="both"/>
        <w:rPr>
          <w:rFonts w:ascii="Verdana" w:hAnsi="Verdana" w:cs="Tahoma"/>
          <w:b/>
          <w:sz w:val="22"/>
          <w:szCs w:val="22"/>
        </w:rPr>
      </w:pPr>
    </w:p>
    <w:p w:rsidR="004E72B3" w:rsidRPr="00CA4ADA" w:rsidRDefault="004E72B3" w:rsidP="004E72B3">
      <w:pPr>
        <w:ind w:right="-33"/>
        <w:rPr>
          <w:rFonts w:ascii="Verdana" w:hAnsi="Verdana" w:cs="Tahoma"/>
          <w:b/>
          <w:sz w:val="22"/>
          <w:szCs w:val="22"/>
        </w:rPr>
      </w:pPr>
      <w:r w:rsidRPr="001B5738">
        <w:rPr>
          <w:rFonts w:ascii="Verdana" w:hAnsi="Verdana" w:cs="Tahoma"/>
          <w:b/>
          <w:sz w:val="22"/>
          <w:szCs w:val="22"/>
        </w:rPr>
        <w:t xml:space="preserve">ΣΤ. Εξασφάλιση Βιωσιμότητας και Λειτουργικότητας πράξεων : </w:t>
      </w:r>
      <w:r>
        <w:rPr>
          <w:rFonts w:ascii="Verdana" w:hAnsi="Verdana" w:cs="Tahoma"/>
          <w:b/>
          <w:sz w:val="22"/>
          <w:szCs w:val="22"/>
        </w:rPr>
        <w:t>(Ύπαρξη απαραίτητου εκπαιδευμένου προσωπικού για την ορθή λειτουργία)</w:t>
      </w:r>
    </w:p>
    <w:p w:rsidR="004E72B3" w:rsidRDefault="004E72B3" w:rsidP="004E72B3">
      <w:pPr>
        <w:ind w:right="-33"/>
        <w:rPr>
          <w:rFonts w:ascii="Verdana" w:hAnsi="Verdana" w:cs="Tahoma"/>
          <w:b/>
          <w:sz w:val="22"/>
          <w:szCs w:val="22"/>
        </w:rPr>
      </w:pPr>
    </w:p>
    <w:p w:rsidR="00B839FE" w:rsidRDefault="00B839FE" w:rsidP="00B839FE">
      <w:pPr>
        <w:rPr>
          <w:i/>
        </w:rPr>
      </w:pPr>
    </w:p>
    <w:p w:rsidR="00161230" w:rsidRPr="002C518F" w:rsidRDefault="00161230">
      <w:pPr>
        <w:rPr>
          <w:rFonts w:ascii="Verdana" w:hAnsi="Verdana"/>
          <w:sz w:val="22"/>
          <w:szCs w:val="22"/>
        </w:rPr>
      </w:pPr>
    </w:p>
    <w:p w:rsidR="007A0B1F" w:rsidRDefault="007A0B1F" w:rsidP="007A0B1F">
      <w:pPr>
        <w:rPr>
          <w:i/>
        </w:rPr>
      </w:pPr>
    </w:p>
    <w:p w:rsidR="006E3516" w:rsidRPr="002C518F" w:rsidRDefault="006E3516" w:rsidP="00471173">
      <w:pPr>
        <w:tabs>
          <w:tab w:val="left" w:pos="420"/>
          <w:tab w:val="left" w:pos="5500"/>
        </w:tabs>
        <w:spacing w:before="200"/>
        <w:ind w:left="795"/>
        <w:jc w:val="both"/>
        <w:rPr>
          <w:rFonts w:ascii="Verdana" w:hAnsi="Verdana"/>
          <w:sz w:val="22"/>
          <w:szCs w:val="22"/>
        </w:rPr>
      </w:pPr>
      <w:bookmarkStart w:id="0" w:name="_GoBack"/>
      <w:bookmarkEnd w:id="0"/>
    </w:p>
    <w:p w:rsidR="00161230" w:rsidRPr="002C518F" w:rsidRDefault="00161230" w:rsidP="0038096C">
      <w:pPr>
        <w:jc w:val="both"/>
        <w:rPr>
          <w:rFonts w:ascii="Verdana" w:hAnsi="Verdana"/>
          <w:sz w:val="22"/>
          <w:szCs w:val="22"/>
        </w:rPr>
      </w:pPr>
    </w:p>
    <w:p w:rsidR="00161230" w:rsidRPr="002C518F" w:rsidRDefault="007A0B1F" w:rsidP="00471173">
      <w:pPr>
        <w:spacing w:line="360" w:lineRule="auto"/>
        <w:ind w:left="357"/>
        <w:jc w:val="center"/>
        <w:rPr>
          <w:rFonts w:ascii="Verdana" w:hAnsi="Verdana" w:cs="Tahoma"/>
          <w:sz w:val="22"/>
          <w:szCs w:val="22"/>
        </w:rPr>
      </w:pPr>
      <w:r w:rsidRPr="00411569">
        <w:rPr>
          <w:rFonts w:ascii="Verdana" w:hAnsi="Verdana" w:cs="Tahoma"/>
          <w:sz w:val="22"/>
          <w:szCs w:val="22"/>
        </w:rPr>
        <w:t xml:space="preserve">                                                                  </w:t>
      </w:r>
      <w:r w:rsidR="00161230" w:rsidRPr="002C518F">
        <w:rPr>
          <w:rFonts w:ascii="Verdana" w:hAnsi="Verdana" w:cs="Tahoma"/>
          <w:sz w:val="22"/>
          <w:szCs w:val="22"/>
        </w:rPr>
        <w:t>Ημερομηνία</w:t>
      </w:r>
    </w:p>
    <w:p w:rsidR="00161230" w:rsidRPr="002C518F" w:rsidRDefault="00161230" w:rsidP="00161230">
      <w:pPr>
        <w:spacing w:line="360" w:lineRule="auto"/>
        <w:ind w:left="357"/>
        <w:jc w:val="right"/>
        <w:rPr>
          <w:rFonts w:ascii="Verdana" w:hAnsi="Verdana" w:cs="Tahoma"/>
          <w:sz w:val="22"/>
          <w:szCs w:val="22"/>
        </w:rPr>
      </w:pPr>
    </w:p>
    <w:p w:rsidR="00161230" w:rsidRPr="002C518F" w:rsidRDefault="00161230" w:rsidP="00161230">
      <w:pPr>
        <w:spacing w:line="360" w:lineRule="auto"/>
        <w:ind w:left="357"/>
        <w:jc w:val="right"/>
        <w:rPr>
          <w:rFonts w:ascii="Verdana" w:hAnsi="Verdana" w:cs="Tahoma"/>
          <w:sz w:val="22"/>
          <w:szCs w:val="22"/>
        </w:rPr>
      </w:pPr>
    </w:p>
    <w:p w:rsidR="00161230" w:rsidRPr="002C518F" w:rsidRDefault="00161230" w:rsidP="00161230">
      <w:pPr>
        <w:spacing w:line="360" w:lineRule="auto"/>
        <w:ind w:left="357"/>
        <w:jc w:val="right"/>
        <w:outlineLvl w:val="0"/>
        <w:rPr>
          <w:rFonts w:ascii="Verdana" w:hAnsi="Verdana" w:cs="Tahoma"/>
          <w:sz w:val="22"/>
          <w:szCs w:val="22"/>
        </w:rPr>
      </w:pPr>
      <w:r w:rsidRPr="002C518F">
        <w:rPr>
          <w:rFonts w:ascii="Verdana" w:hAnsi="Verdana" w:cs="Tahoma"/>
          <w:sz w:val="22"/>
          <w:szCs w:val="22"/>
        </w:rPr>
        <w:t>Ο Νόμιμος Εκπρόσωπος</w:t>
      </w:r>
    </w:p>
    <w:p w:rsidR="00161230" w:rsidRPr="002C518F" w:rsidRDefault="00161230" w:rsidP="00161230">
      <w:pPr>
        <w:rPr>
          <w:rFonts w:ascii="Verdana" w:hAnsi="Verdana" w:cs="Arial"/>
          <w:b/>
          <w:sz w:val="22"/>
          <w:szCs w:val="22"/>
        </w:rPr>
      </w:pPr>
    </w:p>
    <w:sectPr w:rsidR="00161230" w:rsidRPr="002C518F" w:rsidSect="00203B89">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72B3" w:rsidRDefault="004E72B3">
      <w:r>
        <w:separator/>
      </w:r>
    </w:p>
  </w:endnote>
  <w:endnote w:type="continuationSeparator" w:id="0">
    <w:p w:rsidR="004E72B3" w:rsidRDefault="004E72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Albany WT J">
    <w:panose1 w:val="00000000000000000000"/>
    <w:charset w:val="A1"/>
    <w:family w:val="auto"/>
    <w:notTrueType/>
    <w:pitch w:val="default"/>
    <w:sig w:usb0="00000081" w:usb1="00000000" w:usb2="00000000" w:usb3="00000000" w:csb0="00000008" w:csb1="00000000"/>
  </w:font>
  <w:font w:name="Verdana">
    <w:panose1 w:val="020B0604030504040204"/>
    <w:charset w:val="A1"/>
    <w:family w:val="swiss"/>
    <w:pitch w:val="variable"/>
    <w:sig w:usb0="A00006FF" w:usb1="4000205B" w:usb2="00000010" w:usb3="00000000" w:csb0="0000019F" w:csb1="00000000"/>
  </w:font>
  <w:font w:name="Cambria">
    <w:panose1 w:val="02040503050406030204"/>
    <w:charset w:val="A1"/>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72B3" w:rsidRDefault="004E72B3">
      <w:r>
        <w:separator/>
      </w:r>
    </w:p>
  </w:footnote>
  <w:footnote w:type="continuationSeparator" w:id="0">
    <w:p w:rsidR="004E72B3" w:rsidRDefault="004E72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8.25pt" o:bullet="t">
        <v:imagedata r:id="rId1" o:title="BD21299_"/>
      </v:shape>
    </w:pict>
  </w:numPicBullet>
  <w:abstractNum w:abstractNumId="0" w15:restartNumberingAfterBreak="0">
    <w:nsid w:val="1A1F4F78"/>
    <w:multiLevelType w:val="hybridMultilevel"/>
    <w:tmpl w:val="DB502E9A"/>
    <w:lvl w:ilvl="0" w:tplc="0B869328">
      <w:start w:val="1"/>
      <w:numFmt w:val="bullet"/>
      <w:lvlText w:val=""/>
      <w:lvlPicBulletId w:val="0"/>
      <w:lvlJc w:val="left"/>
      <w:pPr>
        <w:tabs>
          <w:tab w:val="num" w:pos="720"/>
        </w:tabs>
        <w:ind w:left="720" w:hanging="360"/>
      </w:pPr>
      <w:rPr>
        <w:rFonts w:ascii="Symbol" w:hAnsi="Symbol" w:hint="default"/>
        <w:color w:val="auto"/>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6815CBF"/>
    <w:multiLevelType w:val="hybridMultilevel"/>
    <w:tmpl w:val="193C69FE"/>
    <w:lvl w:ilvl="0" w:tplc="04080001">
      <w:start w:val="1"/>
      <w:numFmt w:val="bullet"/>
      <w:lvlText w:val=""/>
      <w:lvlJc w:val="left"/>
      <w:pPr>
        <w:tabs>
          <w:tab w:val="num" w:pos="795"/>
        </w:tabs>
        <w:ind w:left="795" w:hanging="360"/>
      </w:pPr>
      <w:rPr>
        <w:rFonts w:ascii="Symbol" w:hAnsi="Symbol" w:hint="default"/>
      </w:rPr>
    </w:lvl>
    <w:lvl w:ilvl="1" w:tplc="04080003">
      <w:start w:val="1"/>
      <w:numFmt w:val="bullet"/>
      <w:lvlText w:val="o"/>
      <w:lvlJc w:val="left"/>
      <w:pPr>
        <w:tabs>
          <w:tab w:val="num" w:pos="1515"/>
        </w:tabs>
        <w:ind w:left="1515" w:hanging="360"/>
      </w:pPr>
      <w:rPr>
        <w:rFonts w:ascii="Courier New" w:hAnsi="Courier New" w:cs="Courier New" w:hint="default"/>
      </w:rPr>
    </w:lvl>
    <w:lvl w:ilvl="2" w:tplc="04080005" w:tentative="1">
      <w:start w:val="1"/>
      <w:numFmt w:val="bullet"/>
      <w:lvlText w:val=""/>
      <w:lvlJc w:val="left"/>
      <w:pPr>
        <w:tabs>
          <w:tab w:val="num" w:pos="2235"/>
        </w:tabs>
        <w:ind w:left="2235" w:hanging="360"/>
      </w:pPr>
      <w:rPr>
        <w:rFonts w:ascii="Wingdings" w:hAnsi="Wingdings" w:hint="default"/>
      </w:rPr>
    </w:lvl>
    <w:lvl w:ilvl="3" w:tplc="04080001" w:tentative="1">
      <w:start w:val="1"/>
      <w:numFmt w:val="bullet"/>
      <w:lvlText w:val=""/>
      <w:lvlJc w:val="left"/>
      <w:pPr>
        <w:tabs>
          <w:tab w:val="num" w:pos="2955"/>
        </w:tabs>
        <w:ind w:left="2955" w:hanging="360"/>
      </w:pPr>
      <w:rPr>
        <w:rFonts w:ascii="Symbol" w:hAnsi="Symbol" w:hint="default"/>
      </w:rPr>
    </w:lvl>
    <w:lvl w:ilvl="4" w:tplc="04080003" w:tentative="1">
      <w:start w:val="1"/>
      <w:numFmt w:val="bullet"/>
      <w:lvlText w:val="o"/>
      <w:lvlJc w:val="left"/>
      <w:pPr>
        <w:tabs>
          <w:tab w:val="num" w:pos="3675"/>
        </w:tabs>
        <w:ind w:left="3675" w:hanging="360"/>
      </w:pPr>
      <w:rPr>
        <w:rFonts w:ascii="Courier New" w:hAnsi="Courier New" w:cs="Courier New" w:hint="default"/>
      </w:rPr>
    </w:lvl>
    <w:lvl w:ilvl="5" w:tplc="04080005" w:tentative="1">
      <w:start w:val="1"/>
      <w:numFmt w:val="bullet"/>
      <w:lvlText w:val=""/>
      <w:lvlJc w:val="left"/>
      <w:pPr>
        <w:tabs>
          <w:tab w:val="num" w:pos="4395"/>
        </w:tabs>
        <w:ind w:left="4395" w:hanging="360"/>
      </w:pPr>
      <w:rPr>
        <w:rFonts w:ascii="Wingdings" w:hAnsi="Wingdings" w:hint="default"/>
      </w:rPr>
    </w:lvl>
    <w:lvl w:ilvl="6" w:tplc="04080001" w:tentative="1">
      <w:start w:val="1"/>
      <w:numFmt w:val="bullet"/>
      <w:lvlText w:val=""/>
      <w:lvlJc w:val="left"/>
      <w:pPr>
        <w:tabs>
          <w:tab w:val="num" w:pos="5115"/>
        </w:tabs>
        <w:ind w:left="5115" w:hanging="360"/>
      </w:pPr>
      <w:rPr>
        <w:rFonts w:ascii="Symbol" w:hAnsi="Symbol" w:hint="default"/>
      </w:rPr>
    </w:lvl>
    <w:lvl w:ilvl="7" w:tplc="04080003" w:tentative="1">
      <w:start w:val="1"/>
      <w:numFmt w:val="bullet"/>
      <w:lvlText w:val="o"/>
      <w:lvlJc w:val="left"/>
      <w:pPr>
        <w:tabs>
          <w:tab w:val="num" w:pos="5835"/>
        </w:tabs>
        <w:ind w:left="5835" w:hanging="360"/>
      </w:pPr>
      <w:rPr>
        <w:rFonts w:ascii="Courier New" w:hAnsi="Courier New" w:cs="Courier New" w:hint="default"/>
      </w:rPr>
    </w:lvl>
    <w:lvl w:ilvl="8" w:tplc="04080005" w:tentative="1">
      <w:start w:val="1"/>
      <w:numFmt w:val="bullet"/>
      <w:lvlText w:val=""/>
      <w:lvlJc w:val="left"/>
      <w:pPr>
        <w:tabs>
          <w:tab w:val="num" w:pos="6555"/>
        </w:tabs>
        <w:ind w:left="6555" w:hanging="360"/>
      </w:pPr>
      <w:rPr>
        <w:rFonts w:ascii="Wingdings" w:hAnsi="Wingdings" w:hint="default"/>
      </w:rPr>
    </w:lvl>
  </w:abstractNum>
  <w:abstractNum w:abstractNumId="2" w15:restartNumberingAfterBreak="0">
    <w:nsid w:val="666E5A90"/>
    <w:multiLevelType w:val="hybridMultilevel"/>
    <w:tmpl w:val="1402D934"/>
    <w:lvl w:ilvl="0" w:tplc="04080003">
      <w:start w:val="1"/>
      <w:numFmt w:val="bullet"/>
      <w:lvlText w:val="o"/>
      <w:lvlJc w:val="left"/>
      <w:pPr>
        <w:tabs>
          <w:tab w:val="num" w:pos="720"/>
        </w:tabs>
        <w:ind w:left="720" w:hanging="360"/>
      </w:pPr>
      <w:rPr>
        <w:rFonts w:ascii="Courier New" w:hAnsi="Courier New"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226FB0"/>
    <w:rsid w:val="00002387"/>
    <w:rsid w:val="00136E2A"/>
    <w:rsid w:val="00161230"/>
    <w:rsid w:val="001B0EE4"/>
    <w:rsid w:val="001C2726"/>
    <w:rsid w:val="001D3638"/>
    <w:rsid w:val="00203B89"/>
    <w:rsid w:val="00226FB0"/>
    <w:rsid w:val="00240ADB"/>
    <w:rsid w:val="002C518F"/>
    <w:rsid w:val="002F494F"/>
    <w:rsid w:val="00346E19"/>
    <w:rsid w:val="0038096C"/>
    <w:rsid w:val="00411223"/>
    <w:rsid w:val="00411569"/>
    <w:rsid w:val="00430AD5"/>
    <w:rsid w:val="00471173"/>
    <w:rsid w:val="004E72B3"/>
    <w:rsid w:val="00553113"/>
    <w:rsid w:val="005822C1"/>
    <w:rsid w:val="0058284C"/>
    <w:rsid w:val="00673967"/>
    <w:rsid w:val="006973A0"/>
    <w:rsid w:val="006C62B1"/>
    <w:rsid w:val="006E3516"/>
    <w:rsid w:val="007A0B1F"/>
    <w:rsid w:val="007D18D4"/>
    <w:rsid w:val="007E00CA"/>
    <w:rsid w:val="00855604"/>
    <w:rsid w:val="008D2167"/>
    <w:rsid w:val="008F3BBC"/>
    <w:rsid w:val="009341A9"/>
    <w:rsid w:val="009718CF"/>
    <w:rsid w:val="009B1D98"/>
    <w:rsid w:val="009C3BAC"/>
    <w:rsid w:val="00B31B47"/>
    <w:rsid w:val="00B45CAE"/>
    <w:rsid w:val="00B67F02"/>
    <w:rsid w:val="00B70C8C"/>
    <w:rsid w:val="00B839FE"/>
    <w:rsid w:val="00B85C1A"/>
    <w:rsid w:val="00BC7AAF"/>
    <w:rsid w:val="00BD3D9F"/>
    <w:rsid w:val="00C60335"/>
    <w:rsid w:val="00C76447"/>
    <w:rsid w:val="00C941A0"/>
    <w:rsid w:val="00D20C6F"/>
    <w:rsid w:val="00DE74EC"/>
    <w:rsid w:val="00E35C76"/>
    <w:rsid w:val="00E67B5B"/>
    <w:rsid w:val="00E9796E"/>
    <w:rsid w:val="00EB4C5E"/>
    <w:rsid w:val="00ED7637"/>
    <w:rsid w:val="00EE24EE"/>
    <w:rsid w:val="00EF291A"/>
    <w:rsid w:val="00F1005F"/>
    <w:rsid w:val="00F36ED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EC06DFC"/>
  <w15:docId w15:val="{F745B988-A345-489A-88B5-7CA7943E7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6FB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226FB0"/>
    <w:pPr>
      <w:tabs>
        <w:tab w:val="center" w:pos="4153"/>
        <w:tab w:val="right" w:pos="8306"/>
      </w:tabs>
    </w:pPr>
  </w:style>
  <w:style w:type="paragraph" w:styleId="a4">
    <w:name w:val="footer"/>
    <w:basedOn w:val="a"/>
    <w:rsid w:val="00226FB0"/>
    <w:pPr>
      <w:tabs>
        <w:tab w:val="center" w:pos="4153"/>
        <w:tab w:val="right" w:pos="8306"/>
      </w:tabs>
    </w:pPr>
  </w:style>
  <w:style w:type="paragraph" w:customStyle="1" w:styleId="Char">
    <w:name w:val="Char"/>
    <w:basedOn w:val="a"/>
    <w:rsid w:val="00ED7637"/>
    <w:pPr>
      <w:spacing w:after="160" w:line="240" w:lineRule="exact"/>
    </w:pPr>
    <w:rPr>
      <w:rFonts w:ascii="Tahoma" w:hAnsi="Tahoma"/>
      <w:sz w:val="20"/>
      <w:szCs w:val="20"/>
      <w:lang w:val="en-US" w:eastAsia="en-US"/>
    </w:rPr>
  </w:style>
  <w:style w:type="character" w:customStyle="1" w:styleId="tah121">
    <w:name w:val="tah121"/>
    <w:basedOn w:val="a0"/>
    <w:rsid w:val="00ED7637"/>
    <w:rPr>
      <w:rFonts w:ascii="Tahoma" w:hAnsi="Tahoma" w:cs="Tahoma" w:hint="default"/>
      <w:strike w:val="0"/>
      <w:dstrike w:val="0"/>
      <w:color w:val="000000"/>
      <w:sz w:val="24"/>
      <w:szCs w:val="24"/>
      <w:u w:val="none"/>
      <w:effect w:val="none"/>
    </w:rPr>
  </w:style>
  <w:style w:type="paragraph" w:styleId="a5">
    <w:name w:val="Title"/>
    <w:basedOn w:val="a"/>
    <w:next w:val="a"/>
    <w:link w:val="Char0"/>
    <w:autoRedefine/>
    <w:qFormat/>
    <w:rsid w:val="007A0B1F"/>
    <w:pPr>
      <w:spacing w:before="240" w:after="240"/>
      <w:jc w:val="center"/>
      <w:outlineLvl w:val="0"/>
    </w:pPr>
    <w:rPr>
      <w:rFonts w:ascii="Calibri" w:hAnsi="Calibri"/>
      <w:b/>
      <w:bCs/>
      <w:kern w:val="28"/>
      <w:sz w:val="28"/>
      <w:szCs w:val="22"/>
    </w:rPr>
  </w:style>
  <w:style w:type="character" w:customStyle="1" w:styleId="Char0">
    <w:name w:val="Τίτλος Char"/>
    <w:basedOn w:val="a0"/>
    <w:link w:val="a5"/>
    <w:rsid w:val="007A0B1F"/>
    <w:rPr>
      <w:rFonts w:ascii="Calibri" w:hAnsi="Calibri"/>
      <w:b/>
      <w:bCs/>
      <w:kern w:val="28"/>
      <w:sz w:val="28"/>
      <w:szCs w:val="22"/>
    </w:rPr>
  </w:style>
  <w:style w:type="paragraph" w:customStyle="1" w:styleId="Default">
    <w:name w:val="Default"/>
    <w:rsid w:val="00EB4C5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289</Words>
  <Characters>1565</Characters>
  <Application>Microsoft Office Word</Application>
  <DocSecurity>0</DocSecurity>
  <Lines>13</Lines>
  <Paragraphs>3</Paragraphs>
  <ScaleCrop>false</ScaleCrop>
  <HeadingPairs>
    <vt:vector size="2" baseType="variant">
      <vt:variant>
        <vt:lpstr>Τίτλος</vt:lpstr>
      </vt:variant>
      <vt:variant>
        <vt:i4>1</vt:i4>
      </vt:variant>
    </vt:vector>
  </HeadingPairs>
  <TitlesOfParts>
    <vt:vector size="1" baseType="lpstr">
      <vt:lpstr>Τεχνική Έκθεση Κωδ. ΘΠ 45</vt:lpstr>
    </vt:vector>
  </TitlesOfParts>
  <Company>ΕΥΣ</Company>
  <LinksUpToDate>false</LinksUpToDate>
  <CharactersWithSpaces>1851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Τεχνική Έκθεση Κωδ. ΘΠ 45</dc:title>
  <dc:creator>Θεοδώρα Ζαχαριά</dc:creator>
  <cp:lastModifiedBy>ΦΕΛΟΥΚΑΣ ΓΕΩΡΓΙΟΣ</cp:lastModifiedBy>
  <cp:revision>11</cp:revision>
  <dcterms:created xsi:type="dcterms:W3CDTF">2016-10-11T10:53:00Z</dcterms:created>
  <dcterms:modified xsi:type="dcterms:W3CDTF">2023-05-23T10:40:00Z</dcterms:modified>
</cp:coreProperties>
</file>